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63" w:rsidRDefault="00B80063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</w:pPr>
    </w:p>
    <w:p w:rsidR="00B80063" w:rsidRPr="00CF2A0C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</w:pPr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Мережа закладів загальної середньої освіти</w:t>
      </w:r>
    </w:p>
    <w:p w:rsidR="005706F6" w:rsidRPr="00CF2A0C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</w:pPr>
      <w:proofErr w:type="spellStart"/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Літ</w:t>
      </w:r>
      <w:r w:rsidR="00CF2A0C"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инської</w:t>
      </w:r>
      <w:proofErr w:type="spellEnd"/>
      <w:r w:rsidR="00CF2A0C"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 xml:space="preserve"> селищної територіальної громади</w:t>
      </w:r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 xml:space="preserve"> </w:t>
      </w:r>
      <w:r w:rsidR="00B80063"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 xml:space="preserve"> </w:t>
      </w:r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у 202</w:t>
      </w:r>
      <w:r w:rsidR="00CF2A0C"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3/</w:t>
      </w:r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202</w:t>
      </w:r>
      <w:r w:rsidR="00CF2A0C"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4</w:t>
      </w:r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eastAsia="ru-RU"/>
        </w:rPr>
        <w:t> </w:t>
      </w:r>
      <w:proofErr w:type="spellStart"/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н.р</w:t>
      </w:r>
      <w:proofErr w:type="spellEnd"/>
      <w:r w:rsidRPr="00CF2A0C">
        <w:rPr>
          <w:rFonts w:ascii="Arial" w:eastAsia="Times New Roman" w:hAnsi="Arial" w:cs="Arial"/>
          <w:b/>
          <w:bCs/>
          <w:color w:val="C10783"/>
          <w:sz w:val="36"/>
          <w:szCs w:val="36"/>
          <w:lang w:val="uk-UA" w:eastAsia="ru-RU"/>
        </w:rPr>
        <w:t>.</w:t>
      </w:r>
    </w:p>
    <w:tbl>
      <w:tblPr>
        <w:tblW w:w="9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1559"/>
        <w:gridCol w:w="1559"/>
        <w:gridCol w:w="2268"/>
      </w:tblGrid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F2A0C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390ABE"/>
                <w:sz w:val="26"/>
                <w:szCs w:val="26"/>
                <w:lang w:eastAsia="ru-RU"/>
              </w:rPr>
            </w:pP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Назва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 xml:space="preserve"> ЗЗСО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F2A0C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390ABE"/>
                <w:sz w:val="26"/>
                <w:szCs w:val="26"/>
                <w:lang w:eastAsia="ru-RU"/>
              </w:rPr>
            </w:pP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F2A0C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390ABE"/>
                <w:sz w:val="26"/>
                <w:szCs w:val="26"/>
                <w:lang w:eastAsia="ru-RU"/>
              </w:rPr>
            </w:pP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F2A0C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390ABE"/>
                <w:sz w:val="26"/>
                <w:szCs w:val="26"/>
                <w:lang w:eastAsia="ru-RU"/>
              </w:rPr>
            </w:pP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Середня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F2A0C">
              <w:rPr>
                <w:rFonts w:ascii="Times New Roman" w:eastAsia="Times New Roman" w:hAnsi="Times New Roman" w:cs="Times New Roman"/>
                <w:b/>
                <w:bCs/>
                <w:color w:val="390ABE"/>
                <w:sz w:val="26"/>
                <w:szCs w:val="26"/>
                <w:lang w:eastAsia="ru-RU"/>
              </w:rPr>
              <w:t>наповнюваність</w:t>
            </w:r>
            <w:proofErr w:type="spellEnd"/>
          </w:p>
        </w:tc>
      </w:tr>
      <w:tr w:rsidR="001B6190" w:rsidRPr="005706F6" w:rsidTr="001F11D9">
        <w:trPr>
          <w:trHeight w:val="3006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инський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опорний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заклад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середньої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освіти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І-ІІІ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ступенів №1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Літинської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селищної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</w:t>
            </w:r>
            <w:r w:rsidRPr="00B80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706F6" w:rsidRPr="00B80063" w:rsidRDefault="005706F6" w:rsidP="005706F6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с.Громадське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№ 1 </w:t>
            </w:r>
            <w:bookmarkStart w:id="0" w:name="_Hlk72490450"/>
          </w:p>
          <w:p w:rsidR="005706F6" w:rsidRPr="00B80063" w:rsidRDefault="005706F6" w:rsidP="00B80063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с.Сосни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bookmarkEnd w:id="0"/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№ 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635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CF2A0C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="00CF2A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CF2A0C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C22FC7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23,5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7</w:t>
            </w:r>
            <w:r w:rsidR="00C22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,5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Літинський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ліцей – опорний заклад загальної середньої освіти №2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 ради</w:t>
            </w:r>
          </w:p>
          <w:p w:rsidR="005706F6" w:rsidRPr="00B80063" w:rsidRDefault="005706F6" w:rsidP="00B80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ст.с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Бірків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№2</w:t>
            </w:r>
          </w:p>
          <w:p w:rsidR="005706F6" w:rsidRPr="00B80063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706F6" w:rsidRPr="00B80063" w:rsidRDefault="005706F6" w:rsidP="00570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ст. с. Селище 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 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609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CF2A0C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CF2A0C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C22FC7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C22FC7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CF2A0C" w:rsidRPr="00CF2A0C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F2A0C" w:rsidRPr="00B80063" w:rsidRDefault="00CF2A0C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</w:t>
            </w:r>
            <w:r w:rsidRPr="00CF2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порний заклад загальної середньої освіти І-ІІІ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ступенів         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Багринівці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Літинської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селищної </w:t>
            </w:r>
            <w:r w:rsidRPr="00CF2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ради</w:t>
            </w:r>
            <w:r w:rsidRPr="00B80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F2A0C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F2A0C" w:rsidRPr="00B80063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F2A0C" w:rsidRPr="00B80063" w:rsidRDefault="00CF2A0C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18,7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B800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Івча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86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9,5</w:t>
            </w:r>
          </w:p>
        </w:tc>
      </w:tr>
      <w:tr w:rsidR="005706F6" w:rsidRPr="005706F6" w:rsidTr="00A857C5">
        <w:trPr>
          <w:trHeight w:val="1172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Бруслинів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C22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A8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11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Ліцей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Городище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C22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1" w:name="_Hlk71790460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Гімназія ім. М.П. Стельмаха  </w:t>
            </w:r>
          </w:p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Дяківці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  <w:bookmarkEnd w:id="1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Гімназія  с. Малинівка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C22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Початкова школа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с.</w:t>
            </w:r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Балин</w:t>
            </w:r>
            <w:proofErr w:type="spellEnd"/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C22F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 </w:t>
            </w:r>
            <w:r w:rsidRPr="00C22F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( 7 учнів на </w:t>
            </w:r>
            <w:proofErr w:type="spellStart"/>
            <w:r w:rsidRPr="00C22FC7">
              <w:rPr>
                <w:rFonts w:ascii="Times New Roman" w:eastAsia="Times New Roman" w:hAnsi="Times New Roman" w:cs="Times New Roman"/>
                <w:lang w:val="uk-UA" w:eastAsia="ru-RU"/>
              </w:rPr>
              <w:t>індив</w:t>
            </w:r>
            <w:proofErr w:type="spellEnd"/>
            <w:r w:rsidRPr="00C22FC7">
              <w:rPr>
                <w:rFonts w:ascii="Times New Roman" w:eastAsia="Times New Roman" w:hAnsi="Times New Roman" w:cs="Times New Roman"/>
                <w:lang w:val="uk-UA" w:eastAsia="ru-RU"/>
              </w:rPr>
              <w:t>. формі навчання)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bookmarkStart w:id="2" w:name="_Hlk71792818"/>
            <w:r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Початкова школа</w:t>
            </w:r>
            <w:r w:rsidR="00CE0616"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Осолинка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bookmarkEnd w:id="2"/>
            <w:proofErr w:type="spellStart"/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 </w:t>
            </w:r>
            <w:r w:rsidR="00C22FC7">
              <w:rPr>
                <w:rFonts w:ascii="Times New Roman" w:eastAsia="Times New Roman" w:hAnsi="Times New Roman" w:cs="Times New Roman"/>
                <w:lang w:val="uk-UA" w:eastAsia="ru-RU"/>
              </w:rPr>
              <w:t>(4 учнів</w:t>
            </w:r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на </w:t>
            </w:r>
            <w:proofErr w:type="spellStart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>індив</w:t>
            </w:r>
            <w:proofErr w:type="spellEnd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>. формі навчання)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C2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706F6" w:rsidRPr="005706F6" w:rsidTr="00B80063">
        <w:trPr>
          <w:trHeight w:val="1527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891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Початкова школа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с.</w:t>
            </w:r>
            <w:r w:rsidR="00CE061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Петрик</w:t>
            </w:r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22FC7" w:rsidP="00C22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(5 учнів</w:t>
            </w:r>
            <w:r w:rsidRPr="00B8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на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lang w:val="uk-UA" w:eastAsia="ru-RU"/>
              </w:rPr>
              <w:t>індив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lang w:val="uk-UA" w:eastAsia="ru-RU"/>
              </w:rPr>
              <w:t>. формі навчання)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C2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706F6" w:rsidRPr="001F11D9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570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="00C22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398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FC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  <w:r w:rsidR="00C22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FC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5,</w:t>
            </w:r>
            <w:r w:rsidR="00C22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</w:tr>
    </w:tbl>
    <w:p w:rsidR="00411F71" w:rsidRPr="001F11D9" w:rsidRDefault="00411F71" w:rsidP="005706F6">
      <w:pPr>
        <w:rPr>
          <w:b/>
          <w:sz w:val="28"/>
          <w:szCs w:val="28"/>
        </w:rPr>
      </w:pPr>
    </w:p>
    <w:sectPr w:rsidR="00411F71" w:rsidRPr="001F11D9" w:rsidSect="00B80063">
      <w:pgSz w:w="11906" w:h="16838"/>
      <w:pgMar w:top="284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F6"/>
    <w:rsid w:val="000F1C36"/>
    <w:rsid w:val="001B6190"/>
    <w:rsid w:val="001F11D9"/>
    <w:rsid w:val="00411F71"/>
    <w:rsid w:val="004514DA"/>
    <w:rsid w:val="005163B7"/>
    <w:rsid w:val="005706F6"/>
    <w:rsid w:val="00A857C5"/>
    <w:rsid w:val="00B80063"/>
    <w:rsid w:val="00BF2195"/>
    <w:rsid w:val="00C22FC7"/>
    <w:rsid w:val="00CE0616"/>
    <w:rsid w:val="00CF2A0C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71"/>
  </w:style>
  <w:style w:type="paragraph" w:styleId="1">
    <w:name w:val="heading 1"/>
    <w:basedOn w:val="a"/>
    <w:link w:val="10"/>
    <w:uiPriority w:val="9"/>
    <w:qFormat/>
    <w:rsid w:val="00570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dcterms:created xsi:type="dcterms:W3CDTF">2021-06-25T07:05:00Z</dcterms:created>
  <dcterms:modified xsi:type="dcterms:W3CDTF">2024-02-26T07:17:00Z</dcterms:modified>
</cp:coreProperties>
</file>